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08B8CF31" w:rsidR="008A47B8" w:rsidRDefault="00727D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15 августа 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>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8F3D76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A37C6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6D1ECF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3E1BFD39" w14:textId="77777777" w:rsidR="00032B42" w:rsidRPr="00D1768A" w:rsidRDefault="00032B42" w:rsidP="00032B42">
      <w:pPr>
        <w:pStyle w:val="a9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9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6"/>
      </w:pPr>
    </w:p>
    <w:p w14:paraId="561C1219" w14:textId="77777777" w:rsidR="006D1ECF" w:rsidRPr="006D1ECF" w:rsidRDefault="006D1ECF" w:rsidP="006D1E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1ECF">
        <w:rPr>
          <w:rFonts w:ascii="Times New Roman" w:hAnsi="Times New Roman"/>
          <w:b/>
          <w:sz w:val="28"/>
          <w:szCs w:val="28"/>
          <w:lang w:eastAsia="ru-RU"/>
        </w:rPr>
        <w:t xml:space="preserve">О распределении средств местного бюджета, выделенных </w:t>
      </w:r>
    </w:p>
    <w:p w14:paraId="023CAC3B" w14:textId="2DD5DE79" w:rsidR="0032037D" w:rsidRPr="0032037D" w:rsidRDefault="006D1ECF" w:rsidP="006D1E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1ECF">
        <w:rPr>
          <w:rFonts w:ascii="Times New Roman" w:hAnsi="Times New Roman"/>
          <w:b/>
          <w:sz w:val="28"/>
          <w:szCs w:val="28"/>
          <w:lang w:eastAsia="ru-RU"/>
        </w:rPr>
        <w:t xml:space="preserve">Территориальной избирательной комиссии № 63 на подготовку                        и проведение выборов </w:t>
      </w:r>
      <w:r w:rsidR="00A37C69" w:rsidRPr="00A37C69">
        <w:rPr>
          <w:rFonts w:ascii="Times New Roman" w:hAnsi="Times New Roman"/>
          <w:b/>
          <w:sz w:val="28"/>
          <w:szCs w:val="28"/>
          <w:lang w:eastAsia="ru-RU"/>
        </w:rPr>
        <w:t>депутатов</w:t>
      </w:r>
      <w:r w:rsidR="00A37C69" w:rsidRPr="00A37C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731A3A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E86E62">
        <w:rPr>
          <w:rFonts w:ascii="Times New Roman" w:hAnsi="Times New Roman"/>
          <w:b/>
          <w:sz w:val="28"/>
          <w:szCs w:val="28"/>
          <w:lang w:eastAsia="ru-RU"/>
        </w:rPr>
        <w:t>овет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bookmarkStart w:id="0" w:name="_Hlk173246219"/>
    </w:p>
    <w:bookmarkEnd w:id="0"/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46DF713B" w:rsidR="0032037D" w:rsidRPr="00A37C69" w:rsidRDefault="006D1ECF" w:rsidP="00A37C69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15 статьи 10 и пунктом 4  статьи 46 Закона Санкт-Петербурга  от  21 мая 2014 года № 303-46 «О выборах депутатов муниципальных советов внутригородских муниципальных образований Санкт-Петербурга», пунктом 1.7.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Санкт-Петербурга», утвержденного решением Санкт-Петербургской избирательной комиссии от 17 января 2023 года №23-1 </w:t>
      </w:r>
      <w:r w:rsidR="0032037D"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="0032037D"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="0032037D"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="0032037D"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644DDA9B" w:rsidR="0032037D" w:rsidRPr="006D1ECF" w:rsidRDefault="006D1ECF" w:rsidP="006D1ECF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>Утвердить распределение средств местного бюджета, выделенных Территориальной избирательной комиссии № 63 на подготовку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Санкт-Петербурга муниципального округа Балканский седьмого созыва для нижестоящих избирательных комиссий </w:t>
      </w:r>
      <w:r w:rsidR="0032037D" w:rsidRPr="006D1EC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</w:t>
      </w:r>
      <w:r w:rsidR="008F3D76" w:rsidRPr="006D1ECF">
        <w:rPr>
          <w:rFonts w:ascii="Times New Roman" w:eastAsia="Times New Roman" w:hAnsi="Times New Roman"/>
          <w:sz w:val="28"/>
          <w:szCs w:val="28"/>
          <w:lang w:eastAsia="ru-RU"/>
        </w:rPr>
        <w:t xml:space="preserve">№1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32037D" w:rsidRPr="006D1ECF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1F3280B8" w14:textId="77777777" w:rsidR="006D1ECF" w:rsidRDefault="006D1ECF" w:rsidP="006D1ECF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смету расходов Территориальной избирательной комиссии № 63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для нижестоящих избирательных комиссий </w:t>
      </w:r>
      <w:r w:rsidR="00A37C69" w:rsidRPr="00A37C6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</w:t>
      </w:r>
      <w:r w:rsidR="00A37C6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37C69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4804A622" w14:textId="51B4A53F" w:rsidR="006D1ECF" w:rsidRPr="006D1ECF" w:rsidRDefault="006D1ECF" w:rsidP="006D1ECF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настоящее решение до сведения участковых избирательных комиссий, расположенных на территории Санкт-Петербурга, на которую распространяются полномочия Территориальной избирательной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6D1ECF">
        <w:rPr>
          <w:rFonts w:ascii="Times New Roman" w:eastAsia="Times New Roman" w:hAnsi="Times New Roman"/>
          <w:sz w:val="28"/>
          <w:szCs w:val="28"/>
          <w:lang w:eastAsia="ru-RU"/>
        </w:rPr>
        <w:t>комиссии № 63.</w:t>
      </w:r>
    </w:p>
    <w:p w14:paraId="7DE60F32" w14:textId="77777777" w:rsidR="0032037D" w:rsidRPr="0032037D" w:rsidRDefault="0032037D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4FEE23F3" w:rsidR="008A47B8" w:rsidRPr="0032037D" w:rsidRDefault="0005479E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2037D">
        <w:rPr>
          <w:rFonts w:ascii="Times New Roman" w:hAnsi="Times New Roman"/>
          <w:spacing w:val="-8"/>
          <w:sz w:val="28"/>
          <w:szCs w:val="28"/>
        </w:rPr>
        <w:br/>
      </w:r>
      <w:r w:rsidRPr="0032037D">
        <w:rPr>
          <w:rFonts w:ascii="Times New Roman" w:hAnsi="Times New Roman"/>
          <w:sz w:val="28"/>
          <w:szCs w:val="28"/>
        </w:rPr>
        <w:t>на председателя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0A970C0F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14C1CC4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F4BAD" w14:textId="77777777" w:rsidR="00727DEE" w:rsidRDefault="00727D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27DEE" w:rsidSect="00727DE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851" w:bottom="1134" w:left="1701" w:header="0" w:footer="0" w:gutter="0"/>
          <w:cols w:space="708"/>
        </w:sectPr>
      </w:pPr>
    </w:p>
    <w:p w14:paraId="23822C75" w14:textId="77777777" w:rsidR="0032037D" w:rsidRDefault="0032037D" w:rsidP="006D1EC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A37C69">
      <w:pgSz w:w="11906" w:h="16840"/>
      <w:pgMar w:top="567" w:right="567" w:bottom="567" w:left="56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37292" w14:textId="77777777" w:rsidR="00084DE2" w:rsidRDefault="00084DE2">
      <w:pPr>
        <w:spacing w:line="240" w:lineRule="auto"/>
      </w:pPr>
      <w:r>
        <w:separator/>
      </w:r>
    </w:p>
  </w:endnote>
  <w:endnote w:type="continuationSeparator" w:id="0">
    <w:p w14:paraId="08B5A4A8" w14:textId="77777777" w:rsidR="00084DE2" w:rsidRDefault="00084D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7A252" w14:textId="77777777" w:rsidR="00A11207" w:rsidRDefault="00A1120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B1A9" w14:textId="77777777" w:rsidR="00A11207" w:rsidRDefault="00A1120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EF3A" w14:textId="77777777" w:rsidR="00A11207" w:rsidRDefault="00A112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5A467" w14:textId="77777777" w:rsidR="00084DE2" w:rsidRDefault="00084DE2">
      <w:pPr>
        <w:spacing w:after="0"/>
      </w:pPr>
      <w:r>
        <w:separator/>
      </w:r>
    </w:p>
  </w:footnote>
  <w:footnote w:type="continuationSeparator" w:id="0">
    <w:p w14:paraId="4DC742EF" w14:textId="77777777" w:rsidR="00084DE2" w:rsidRDefault="00084D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ABB1C" w14:textId="77777777" w:rsidR="00A11207" w:rsidRDefault="00A1120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id w:val="-541517516"/>
      <w:docPartObj>
        <w:docPartGallery w:val="AutoText"/>
      </w:docPartObj>
    </w:sdtPr>
    <w:sdtContent>
      <w:p w14:paraId="76E844D4" w14:textId="77777777" w:rsidR="008A47B8" w:rsidRPr="00A11207" w:rsidRDefault="00B11A92">
        <w:pPr>
          <w:pStyle w:val="a4"/>
          <w:jc w:val="center"/>
          <w:rPr>
            <w:rFonts w:ascii="Times New Roman" w:hAnsi="Times New Roman"/>
          </w:rPr>
        </w:pPr>
        <w:r w:rsidRPr="00A11207">
          <w:rPr>
            <w:rFonts w:ascii="Times New Roman" w:hAnsi="Times New Roman"/>
          </w:rPr>
          <w:fldChar w:fldCharType="begin"/>
        </w:r>
        <w:r w:rsidR="0005479E" w:rsidRPr="00A11207">
          <w:rPr>
            <w:rFonts w:ascii="Times New Roman" w:hAnsi="Times New Roman"/>
          </w:rPr>
          <w:instrText>PAGE   \* MERGEFORMAT</w:instrText>
        </w:r>
        <w:r w:rsidRPr="00A11207">
          <w:rPr>
            <w:rFonts w:ascii="Times New Roman" w:hAnsi="Times New Roman"/>
          </w:rPr>
          <w:fldChar w:fldCharType="separate"/>
        </w:r>
        <w:r w:rsidR="0071284F" w:rsidRPr="00A11207">
          <w:rPr>
            <w:rFonts w:ascii="Times New Roman" w:hAnsi="Times New Roman"/>
            <w:noProof/>
          </w:rPr>
          <w:t>2</w:t>
        </w:r>
        <w:r w:rsidRPr="00A11207">
          <w:rPr>
            <w:rFonts w:ascii="Times New Roman" w:hAnsi="Times New Roman"/>
          </w:rPr>
          <w:fldChar w:fldCharType="end"/>
        </w:r>
      </w:p>
    </w:sdtContent>
  </w:sdt>
  <w:p w14:paraId="47A55F4B" w14:textId="77777777" w:rsidR="008A47B8" w:rsidRDefault="008A47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48A" w14:textId="77777777" w:rsidR="00A11207" w:rsidRDefault="00A112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97368"/>
    <w:multiLevelType w:val="hybridMultilevel"/>
    <w:tmpl w:val="9C9E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2"/>
  </w:num>
  <w:num w:numId="2" w16cid:durableId="172382698">
    <w:abstractNumId w:val="6"/>
  </w:num>
  <w:num w:numId="3" w16cid:durableId="1224680173">
    <w:abstractNumId w:val="3"/>
  </w:num>
  <w:num w:numId="4" w16cid:durableId="144324122">
    <w:abstractNumId w:val="11"/>
  </w:num>
  <w:num w:numId="5" w16cid:durableId="957755777">
    <w:abstractNumId w:val="10"/>
  </w:num>
  <w:num w:numId="6" w16cid:durableId="1583097678">
    <w:abstractNumId w:val="4"/>
  </w:num>
  <w:num w:numId="7" w16cid:durableId="1856067560">
    <w:abstractNumId w:val="5"/>
  </w:num>
  <w:num w:numId="8" w16cid:durableId="1710034244">
    <w:abstractNumId w:val="0"/>
  </w:num>
  <w:num w:numId="9" w16cid:durableId="308557228">
    <w:abstractNumId w:val="7"/>
  </w:num>
  <w:num w:numId="10" w16cid:durableId="1060010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512132">
    <w:abstractNumId w:val="8"/>
  </w:num>
  <w:num w:numId="12" w16cid:durableId="26076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3E1D"/>
    <w:rsid w:val="00032B42"/>
    <w:rsid w:val="00034890"/>
    <w:rsid w:val="0005479E"/>
    <w:rsid w:val="00066C3D"/>
    <w:rsid w:val="00070F4E"/>
    <w:rsid w:val="00084DE2"/>
    <w:rsid w:val="000946F7"/>
    <w:rsid w:val="000A4BB2"/>
    <w:rsid w:val="000C4C25"/>
    <w:rsid w:val="000F0D17"/>
    <w:rsid w:val="00114F0E"/>
    <w:rsid w:val="00143E7E"/>
    <w:rsid w:val="0014534A"/>
    <w:rsid w:val="001A09FE"/>
    <w:rsid w:val="001B25FF"/>
    <w:rsid w:val="001B40F3"/>
    <w:rsid w:val="001B6A76"/>
    <w:rsid w:val="001D4527"/>
    <w:rsid w:val="001E1055"/>
    <w:rsid w:val="00236792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037D"/>
    <w:rsid w:val="0032150D"/>
    <w:rsid w:val="003245A2"/>
    <w:rsid w:val="00327999"/>
    <w:rsid w:val="00365D93"/>
    <w:rsid w:val="0037754F"/>
    <w:rsid w:val="003900E8"/>
    <w:rsid w:val="003C035A"/>
    <w:rsid w:val="003D6961"/>
    <w:rsid w:val="00414E3D"/>
    <w:rsid w:val="004541FA"/>
    <w:rsid w:val="00457EA1"/>
    <w:rsid w:val="0046102C"/>
    <w:rsid w:val="004B3595"/>
    <w:rsid w:val="005319CC"/>
    <w:rsid w:val="005D0DF4"/>
    <w:rsid w:val="005D2E58"/>
    <w:rsid w:val="005E1981"/>
    <w:rsid w:val="005E47C1"/>
    <w:rsid w:val="005E4E16"/>
    <w:rsid w:val="00601F29"/>
    <w:rsid w:val="00611943"/>
    <w:rsid w:val="006472C0"/>
    <w:rsid w:val="006514AF"/>
    <w:rsid w:val="00686786"/>
    <w:rsid w:val="006D1ECF"/>
    <w:rsid w:val="006F0AFC"/>
    <w:rsid w:val="00710168"/>
    <w:rsid w:val="0071284F"/>
    <w:rsid w:val="00727DEE"/>
    <w:rsid w:val="00731A3A"/>
    <w:rsid w:val="00763B98"/>
    <w:rsid w:val="0078123C"/>
    <w:rsid w:val="007812C5"/>
    <w:rsid w:val="00786945"/>
    <w:rsid w:val="00796706"/>
    <w:rsid w:val="007A24B0"/>
    <w:rsid w:val="007D3359"/>
    <w:rsid w:val="007E04C0"/>
    <w:rsid w:val="0080528E"/>
    <w:rsid w:val="00814CFC"/>
    <w:rsid w:val="008279C4"/>
    <w:rsid w:val="008309B1"/>
    <w:rsid w:val="00883628"/>
    <w:rsid w:val="00890998"/>
    <w:rsid w:val="008A47B8"/>
    <w:rsid w:val="008B045B"/>
    <w:rsid w:val="008B18B0"/>
    <w:rsid w:val="008F3D76"/>
    <w:rsid w:val="0090309C"/>
    <w:rsid w:val="009074BA"/>
    <w:rsid w:val="00945219"/>
    <w:rsid w:val="00957822"/>
    <w:rsid w:val="00971FE4"/>
    <w:rsid w:val="00977073"/>
    <w:rsid w:val="009A1B8F"/>
    <w:rsid w:val="009A5462"/>
    <w:rsid w:val="009C4FA8"/>
    <w:rsid w:val="009C6A69"/>
    <w:rsid w:val="009D7C86"/>
    <w:rsid w:val="00A11207"/>
    <w:rsid w:val="00A37C69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3672B"/>
    <w:rsid w:val="00C51155"/>
    <w:rsid w:val="00C67F3E"/>
    <w:rsid w:val="00C72624"/>
    <w:rsid w:val="00C7420A"/>
    <w:rsid w:val="00C75CB2"/>
    <w:rsid w:val="00CA229D"/>
    <w:rsid w:val="00CC0258"/>
    <w:rsid w:val="00CE55B0"/>
    <w:rsid w:val="00CF0164"/>
    <w:rsid w:val="00D352A5"/>
    <w:rsid w:val="00D43432"/>
    <w:rsid w:val="00D97D24"/>
    <w:rsid w:val="00DB0D64"/>
    <w:rsid w:val="00DC35BE"/>
    <w:rsid w:val="00DD4838"/>
    <w:rsid w:val="00DE30A5"/>
    <w:rsid w:val="00E106B1"/>
    <w:rsid w:val="00E3346E"/>
    <w:rsid w:val="00E6112D"/>
    <w:rsid w:val="00E86E62"/>
    <w:rsid w:val="00E9594F"/>
    <w:rsid w:val="00ED3843"/>
    <w:rsid w:val="00EE64B5"/>
    <w:rsid w:val="00F1135B"/>
    <w:rsid w:val="00F72E61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0"/>
    <w:link w:val="a7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1"/>
    <w:link w:val="a6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Верхний колонтитул Знак"/>
    <w:basedOn w:val="a1"/>
    <w:link w:val="a4"/>
    <w:uiPriority w:val="99"/>
    <w:qFormat/>
    <w:rsid w:val="00066C3D"/>
    <w:rPr>
      <w:rFonts w:ascii="Calibri" w:eastAsia="Calibri" w:hAnsi="Calibri" w:cs="Times New Roman"/>
    </w:rPr>
  </w:style>
  <w:style w:type="paragraph" w:styleId="a8">
    <w:name w:val="List Paragraph"/>
    <w:basedOn w:val="a0"/>
    <w:uiPriority w:val="34"/>
    <w:unhideWhenUsed/>
    <w:qFormat/>
    <w:rsid w:val="00EE64B5"/>
    <w:pPr>
      <w:ind w:left="720"/>
      <w:contextualSpacing/>
    </w:pPr>
  </w:style>
  <w:style w:type="paragraph" w:customStyle="1" w:styleId="2">
    <w:name w:val="Основной текст (2)"/>
    <w:basedOn w:val="a0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basedOn w:val="a0"/>
    <w:next w:val="aa"/>
    <w:link w:val="ab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link w:val="a9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0"/>
    <w:next w:val="a0"/>
    <w:link w:val="ac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1"/>
    <w:link w:val="aa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d">
    <w:name w:val="footer"/>
    <w:basedOn w:val="a0"/>
    <w:link w:val="ae"/>
    <w:uiPriority w:val="99"/>
    <w:unhideWhenUsed/>
    <w:rsid w:val="00A1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A11207"/>
    <w:rPr>
      <w:rFonts w:ascii="Calibri" w:eastAsia="Calibri" w:hAnsi="Calibri" w:cs="Times New Roman"/>
      <w:sz w:val="22"/>
      <w:szCs w:val="22"/>
      <w:lang w:eastAsia="en-US"/>
    </w:rPr>
  </w:style>
  <w:style w:type="paragraph" w:styleId="a">
    <w:name w:val="List Number"/>
    <w:basedOn w:val="a0"/>
    <w:uiPriority w:val="99"/>
    <w:unhideWhenUsed/>
    <w:qFormat/>
    <w:rsid w:val="008F3D76"/>
    <w:pPr>
      <w:numPr>
        <w:numId w:val="8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af">
    <w:name w:val="Balloon Text"/>
    <w:basedOn w:val="a0"/>
    <w:link w:val="af0"/>
    <w:uiPriority w:val="99"/>
    <w:semiHidden/>
    <w:unhideWhenUsed/>
    <w:rsid w:val="008F3D7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F3D76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2"/>
    <w:uiPriority w:val="59"/>
    <w:rsid w:val="008F3D7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0"/>
    <w:link w:val="af3"/>
    <w:uiPriority w:val="99"/>
    <w:unhideWhenUsed/>
    <w:rsid w:val="008F3D7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uiPriority w:val="99"/>
    <w:rsid w:val="008F3D76"/>
    <w:rPr>
      <w:rFonts w:ascii="Times New Roman" w:eastAsia="Times New Roman" w:hAnsi="Times New Roman" w:cs="Times New Roman"/>
      <w:lang w:eastAsia="ru-RU"/>
    </w:rPr>
  </w:style>
  <w:style w:type="character" w:styleId="af4">
    <w:name w:val="footnote reference"/>
    <w:basedOn w:val="a1"/>
    <w:uiPriority w:val="99"/>
    <w:semiHidden/>
    <w:unhideWhenUsed/>
    <w:rsid w:val="008F3D76"/>
    <w:rPr>
      <w:vertAlign w:val="superscript"/>
    </w:rPr>
  </w:style>
  <w:style w:type="numbering" w:customStyle="1" w:styleId="1">
    <w:name w:val="Нет списка1"/>
    <w:next w:val="a3"/>
    <w:uiPriority w:val="99"/>
    <w:semiHidden/>
    <w:unhideWhenUsed/>
    <w:rsid w:val="00327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B915-8BA4-4F9A-8039-93FF3365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2</cp:revision>
  <cp:lastPrinted>2024-08-08T14:33:00Z</cp:lastPrinted>
  <dcterms:created xsi:type="dcterms:W3CDTF">2024-08-14T08:34:00Z</dcterms:created>
  <dcterms:modified xsi:type="dcterms:W3CDTF">2024-08-14T08:34:00Z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